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Ind w:w="208" w:type="dxa"/>
        <w:tblLayout w:type="fixed"/>
        <w:tblLook w:val="04A0" w:firstRow="1" w:lastRow="0" w:firstColumn="1" w:lastColumn="0" w:noHBand="0" w:noVBand="1"/>
      </w:tblPr>
      <w:tblGrid>
        <w:gridCol w:w="3877"/>
        <w:gridCol w:w="1964"/>
        <w:gridCol w:w="4344"/>
      </w:tblGrid>
      <w:tr w:rsidR="00A71A0A" w:rsidRPr="00A71A0A" w:rsidTr="003573D5">
        <w:trPr>
          <w:jc w:val="center"/>
        </w:trPr>
        <w:tc>
          <w:tcPr>
            <w:tcW w:w="3876" w:type="dxa"/>
          </w:tcPr>
          <w:p w:rsidR="00A71A0A" w:rsidRPr="00A71A0A" w:rsidRDefault="00A71A0A" w:rsidP="00A71A0A">
            <w:pPr>
              <w:suppressAutoHyphens/>
              <w:jc w:val="center"/>
              <w:rPr>
                <w:rFonts w:ascii="SL_Times New Roman" w:eastAsia="Times New Roman" w:hAnsi="SL_Times New Roman" w:cs="Times New Roman"/>
                <w:color w:val="auto"/>
                <w:sz w:val="20"/>
                <w:szCs w:val="20"/>
                <w:lang w:val="hsb-DE" w:eastAsia="ar-SA"/>
              </w:rPr>
            </w:pPr>
            <w:bookmarkStart w:id="0" w:name="_GoBack"/>
            <w:bookmarkEnd w:id="0"/>
            <w:r w:rsidRPr="00A71A0A">
              <w:rPr>
                <w:rFonts w:ascii="SL_Times New Roman" w:eastAsia="Times New Roman" w:hAnsi="SL_Times New Roman" w:cs="Times New Roman"/>
                <w:color w:val="auto"/>
                <w:sz w:val="20"/>
                <w:szCs w:val="20"/>
                <w:lang w:val="hsb-DE" w:eastAsia="ar-SA"/>
              </w:rPr>
              <w:t>РЕСПУБЛИКА ТАТАРСТАН</w:t>
            </w:r>
          </w:p>
          <w:p w:rsidR="00A71A0A" w:rsidRPr="00A71A0A" w:rsidRDefault="00A71A0A" w:rsidP="00A71A0A">
            <w:pPr>
              <w:suppressAutoHyphens/>
              <w:jc w:val="center"/>
              <w:rPr>
                <w:rFonts w:ascii="SL_Times New Roman" w:eastAsia="Times New Roman" w:hAnsi="SL_Times New Roman" w:cs="Times New Roman"/>
                <w:color w:val="auto"/>
                <w:sz w:val="20"/>
                <w:szCs w:val="20"/>
                <w:lang w:val="hsb-DE" w:eastAsia="ar-SA"/>
              </w:rPr>
            </w:pPr>
          </w:p>
          <w:p w:rsidR="00A71A0A" w:rsidRPr="00A71A0A" w:rsidRDefault="00A71A0A" w:rsidP="00A71A0A">
            <w:pPr>
              <w:suppressAutoHyphens/>
              <w:jc w:val="center"/>
              <w:rPr>
                <w:rFonts w:ascii="Times New Roman Tat" w:eastAsia="Times New Roman" w:hAnsi="Times New Roman Tat" w:cs="Times New Roman"/>
                <w:b/>
                <w:color w:val="auto"/>
                <w:sz w:val="23"/>
                <w:szCs w:val="23"/>
                <w:lang w:eastAsia="ar-SA"/>
              </w:rPr>
            </w:pPr>
            <w:r w:rsidRPr="00A71A0A">
              <w:rPr>
                <w:rFonts w:ascii="Times New Roman Tat" w:eastAsia="Times New Roman" w:hAnsi="Times New Roman Tat" w:cs="Times New Roman"/>
                <w:b/>
                <w:color w:val="auto"/>
                <w:sz w:val="23"/>
                <w:szCs w:val="23"/>
                <w:lang w:val="tt-RU" w:eastAsia="ar-SA"/>
              </w:rPr>
              <w:t xml:space="preserve">ИСПОЛНИТЕЛЬНЫЙ КОМИТЕТ </w:t>
            </w:r>
            <w:r w:rsidRPr="00A71A0A">
              <w:rPr>
                <w:rFonts w:ascii="Times New Roman Tat" w:eastAsia="Times New Roman" w:hAnsi="Times New Roman Tat" w:cs="Times New Roman"/>
                <w:b/>
                <w:color w:val="auto"/>
                <w:sz w:val="23"/>
                <w:szCs w:val="23"/>
                <w:lang w:eastAsia="ar-SA"/>
              </w:rPr>
              <w:t xml:space="preserve"> МИТРЯЕВСКОГО </w:t>
            </w:r>
          </w:p>
          <w:p w:rsidR="00A71A0A" w:rsidRPr="00A71A0A" w:rsidRDefault="00A71A0A" w:rsidP="00A71A0A">
            <w:pPr>
              <w:suppressAutoHyphens/>
              <w:jc w:val="center"/>
              <w:rPr>
                <w:rFonts w:ascii="Times New Roman Tat" w:eastAsia="Times New Roman" w:hAnsi="Times New Roman Tat" w:cs="Times New Roman"/>
                <w:b/>
                <w:color w:val="auto"/>
                <w:sz w:val="23"/>
                <w:szCs w:val="23"/>
                <w:lang w:eastAsia="ar-SA"/>
              </w:rPr>
            </w:pPr>
            <w:r w:rsidRPr="00A71A0A">
              <w:rPr>
                <w:rFonts w:ascii="Times New Roman Tat" w:eastAsia="Times New Roman" w:hAnsi="Times New Roman Tat" w:cs="Times New Roman"/>
                <w:b/>
                <w:color w:val="auto"/>
                <w:sz w:val="23"/>
                <w:szCs w:val="23"/>
                <w:lang w:eastAsia="ar-SA"/>
              </w:rPr>
              <w:t>СЕЛЬСКОГО ПОСЕЛЕНИЯ МУСЛЮМОВСКОГО МУНИЦИПАЛЬНОГО РАЙОНА</w:t>
            </w:r>
          </w:p>
          <w:p w:rsidR="00A71A0A" w:rsidRPr="00A71A0A" w:rsidRDefault="00A71A0A" w:rsidP="00A71A0A">
            <w:pPr>
              <w:suppressAutoHyphens/>
              <w:jc w:val="center"/>
              <w:rPr>
                <w:rFonts w:ascii="Times New Roman Tat" w:eastAsia="Times New Roman" w:hAnsi="Times New Roman Tat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964" w:type="dxa"/>
          </w:tcPr>
          <w:p w:rsidR="00A71A0A" w:rsidRPr="00A71A0A" w:rsidRDefault="00A71A0A" w:rsidP="00A71A0A">
            <w:pPr>
              <w:suppressAutoHyphens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ar-SA"/>
              </w:rPr>
            </w:pPr>
            <w:r w:rsidRPr="00A71A0A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04E78C55" wp14:editId="41FF5C17">
                  <wp:extent cx="647700" cy="800100"/>
                  <wp:effectExtent l="0" t="0" r="0" b="0"/>
                  <wp:docPr id="1" name="Рисунок 1" descr="Описание: гербмусмю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мусмю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A71A0A" w:rsidRPr="00A71A0A" w:rsidRDefault="00A71A0A" w:rsidP="00A71A0A">
            <w:pPr>
              <w:suppressAutoHyphens/>
              <w:jc w:val="center"/>
              <w:rPr>
                <w:rFonts w:ascii="SL_Times New Roman" w:eastAsia="Times New Roman" w:hAnsi="SL_Times New Roman" w:cs="Times New Roman"/>
                <w:color w:val="auto"/>
                <w:sz w:val="20"/>
                <w:szCs w:val="20"/>
                <w:lang w:val="hsb-DE" w:eastAsia="ar-SA"/>
              </w:rPr>
            </w:pPr>
            <w:r w:rsidRPr="00A71A0A">
              <w:rPr>
                <w:rFonts w:ascii="SL_Times New Roman" w:eastAsia="Times New Roman" w:hAnsi="SL_Times New Roman" w:cs="Times New Roman"/>
                <w:color w:val="auto"/>
                <w:sz w:val="20"/>
                <w:szCs w:val="20"/>
                <w:lang w:val="hsb-DE" w:eastAsia="ar-SA"/>
              </w:rPr>
              <w:t>ТАТАРСТАН РЕСПУБЛИКАСЫ</w:t>
            </w:r>
          </w:p>
          <w:p w:rsidR="00A71A0A" w:rsidRPr="00A71A0A" w:rsidRDefault="00A71A0A" w:rsidP="00A71A0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hsb-DE" w:eastAsia="ar-SA"/>
              </w:rPr>
            </w:pPr>
          </w:p>
          <w:p w:rsidR="00A71A0A" w:rsidRPr="00A71A0A" w:rsidRDefault="00A71A0A" w:rsidP="00A71A0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eastAsia="ar-SA"/>
              </w:rPr>
            </w:pP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hsb-DE" w:eastAsia="ar-SA"/>
              </w:rPr>
              <w:t xml:space="preserve"> М</w:t>
            </w:r>
            <w:r w:rsidRPr="00A71A0A">
              <w:rPr>
                <w:rFonts w:ascii="Tahoma" w:eastAsia="Times New Roman" w:hAnsi="Tahoma" w:cs="Times New Roman"/>
                <w:color w:val="auto"/>
                <w:sz w:val="21"/>
                <w:szCs w:val="21"/>
                <w:lang w:val="tt-RU" w:eastAsia="ar-SA"/>
              </w:rPr>
              <w:t>Ө</w:t>
            </w: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hsb-DE" w:eastAsia="ar-SA"/>
              </w:rPr>
              <w:t>СЛИМ</w:t>
            </w: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eastAsia="ar-SA"/>
              </w:rPr>
              <w:t xml:space="preserve"> МУНИЦИПАЛЬ</w:t>
            </w: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hsb-DE" w:eastAsia="ar-SA"/>
              </w:rPr>
              <w:t xml:space="preserve"> </w:t>
            </w:r>
          </w:p>
          <w:p w:rsidR="00A71A0A" w:rsidRPr="00A71A0A" w:rsidRDefault="00A71A0A" w:rsidP="00A71A0A">
            <w:pPr>
              <w:suppressAutoHyphens/>
              <w:jc w:val="center"/>
              <w:rPr>
                <w:rFonts w:ascii="SL_Times New Roman" w:eastAsia="Times New Roman" w:hAnsi="SL_Times New Roman" w:cs="Times New Roman"/>
                <w:b/>
                <w:color w:val="auto"/>
                <w:sz w:val="23"/>
                <w:szCs w:val="23"/>
                <w:lang w:val="tt-RU" w:eastAsia="ar-SA"/>
              </w:rPr>
            </w:pP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hsb-DE" w:eastAsia="ar-SA"/>
              </w:rPr>
              <w:t>РАЙОН</w:t>
            </w: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eastAsia="ar-SA"/>
              </w:rPr>
              <w:t>Ы</w:t>
            </w:r>
            <w:r w:rsidRPr="00A71A0A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tt-RU" w:eastAsia="ar-SA"/>
              </w:rPr>
              <w:t xml:space="preserve"> МЕТРӘЙ АВЫЛ ҖИРЛЕГЕ БАШКАРМА КОМИТЕТЫ </w:t>
            </w:r>
          </w:p>
        </w:tc>
      </w:tr>
    </w:tbl>
    <w:p w:rsidR="00A71A0A" w:rsidRPr="00A71A0A" w:rsidRDefault="00A71A0A" w:rsidP="00A71A0A">
      <w:pPr>
        <w:pBdr>
          <w:bottom w:val="single" w:sz="12" w:space="1" w:color="auto"/>
        </w:pBdr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</w:pPr>
    </w:p>
    <w:p w:rsidR="00A71A0A" w:rsidRPr="00A71A0A" w:rsidRDefault="00A71A0A" w:rsidP="00A71A0A">
      <w:pPr>
        <w:suppressAutoHyphens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tt-RU" w:eastAsia="ar-SA"/>
        </w:rPr>
      </w:pPr>
      <w:r w:rsidRPr="00A71A0A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tt-RU" w:eastAsia="ar-SA"/>
        </w:rPr>
        <w:t xml:space="preserve">                         423970 РТ Муслюмовский район,с.Митряево,ул.Кооперативная д 52</w:t>
      </w:r>
    </w:p>
    <w:p w:rsidR="00A71A0A" w:rsidRPr="00A71A0A" w:rsidRDefault="00A71A0A" w:rsidP="00A71A0A">
      <w:pPr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</w:pPr>
      <w:r w:rsidRPr="00A71A0A"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  <w:t xml:space="preserve">                                          </w:t>
      </w:r>
      <w:hyperlink r:id="rId7" w:history="1">
        <w:r w:rsidRPr="00A71A0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tt-RU" w:eastAsia="ar-SA"/>
          </w:rPr>
          <w:t>Mitr.Mus@tatar.ru</w:t>
        </w:r>
      </w:hyperlink>
      <w:r w:rsidRPr="00A71A0A"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  <w:t xml:space="preserve"> тел.8(8-5556)3-25-38</w:t>
      </w:r>
    </w:p>
    <w:p w:rsidR="00A71A0A" w:rsidRPr="00A71A0A" w:rsidRDefault="00A71A0A" w:rsidP="00A71A0A">
      <w:pPr>
        <w:pBdr>
          <w:bottom w:val="single" w:sz="12" w:space="1" w:color="auto"/>
        </w:pBdr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</w:pPr>
      <w:r w:rsidRPr="00A71A0A"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  <w:t xml:space="preserve">                  ИНН 1629003880,КПП 162901001,ОГРН 1061687001200,ОКАТО 92242835000</w:t>
      </w:r>
    </w:p>
    <w:p w:rsidR="00A71A0A" w:rsidRPr="00A71A0A" w:rsidRDefault="00A71A0A" w:rsidP="00A71A0A">
      <w:pPr>
        <w:suppressAutoHyphens/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</w:pPr>
      <w:r w:rsidRPr="00A71A0A"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  <w:t>с.Митряево                                                                                                                     “2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  <w:t>7</w:t>
      </w:r>
      <w:r w:rsidRPr="00A71A0A">
        <w:rPr>
          <w:rFonts w:ascii="Times New Roman" w:eastAsia="Times New Roman" w:hAnsi="Times New Roman" w:cs="Times New Roman"/>
          <w:color w:val="auto"/>
          <w:sz w:val="20"/>
          <w:szCs w:val="20"/>
          <w:lang w:val="tt-RU" w:eastAsia="ar-SA"/>
        </w:rPr>
        <w:t>” февраля 2017г.</w:t>
      </w:r>
    </w:p>
    <w:p w:rsidR="00A71A0A" w:rsidRPr="00A71A0A" w:rsidRDefault="00A71A0A" w:rsidP="00A71A0A">
      <w:pPr>
        <w:rPr>
          <w:rFonts w:ascii="Times New Roman" w:eastAsia="Times New Roman" w:hAnsi="Times New Roman" w:cs="Times New Roman"/>
          <w:color w:val="auto"/>
          <w:lang w:val="tt-RU"/>
        </w:rPr>
      </w:pPr>
    </w:p>
    <w:p w:rsidR="00A71A0A" w:rsidRPr="00A71A0A" w:rsidRDefault="00A71A0A" w:rsidP="00A71A0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/>
        </w:rPr>
      </w:pPr>
      <w:r w:rsidRPr="00A71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ПОСТАНОВЛЕНИЕ №</w:t>
      </w:r>
      <w:r w:rsidR="005D2B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6</w:t>
      </w:r>
      <w:r w:rsidRPr="00A71A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10BCE" w:rsidRDefault="00210BCE" w:rsidP="00210BCE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  <w:r>
        <w:rPr>
          <w:b/>
        </w:rPr>
        <w:t>Об утверждении схемы размещения нестационарных торговых объектов на территории муниципального образования «</w:t>
      </w:r>
      <w:proofErr w:type="spellStart"/>
      <w:r>
        <w:rPr>
          <w:b/>
        </w:rPr>
        <w:t>Митряевское</w:t>
      </w:r>
      <w:proofErr w:type="spellEnd"/>
      <w:r>
        <w:rPr>
          <w:b/>
        </w:rPr>
        <w:t xml:space="preserve"> сельское поселение» Муслюмовского муниципального района РТ.</w:t>
      </w:r>
    </w:p>
    <w:p w:rsidR="00210BCE" w:rsidRDefault="00210BCE" w:rsidP="00210BCE">
      <w:pPr>
        <w:pStyle w:val="41"/>
        <w:shd w:val="clear" w:color="auto" w:fill="auto"/>
        <w:spacing w:line="322" w:lineRule="exact"/>
        <w:ind w:left="567" w:right="20" w:firstLine="580"/>
        <w:jc w:val="center"/>
        <w:rPr>
          <w:b/>
        </w:rPr>
      </w:pPr>
    </w:p>
    <w:p w:rsidR="00210BCE" w:rsidRDefault="00210BCE" w:rsidP="00210BCE">
      <w:pPr>
        <w:pStyle w:val="41"/>
        <w:shd w:val="clear" w:color="auto" w:fill="auto"/>
        <w:spacing w:line="322" w:lineRule="exact"/>
        <w:ind w:left="567" w:right="20" w:firstLine="580"/>
        <w:jc w:val="both"/>
      </w:pPr>
      <w:proofErr w:type="gramStart"/>
      <w:r>
        <w:t>В целях реализации статьи 10 Федерального закона от 28.12.2009 года № 381-ФЗ «Об основах государственного регулирования торговой деятельности в Российской Федерации» и пункта 6 приказа Министерства промышленности и торговли Республики Татарстан от 26.02.2011 года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объектов»,</w:t>
      </w:r>
      <w:r>
        <w:rPr>
          <w:rStyle w:val="40"/>
        </w:rPr>
        <w:t xml:space="preserve"> Исполнительный комитет Митряевского сельского поселения ПОСТ</w:t>
      </w:r>
      <w:r w:rsidR="007A7325">
        <w:rPr>
          <w:rStyle w:val="40"/>
        </w:rPr>
        <w:t>А</w:t>
      </w:r>
      <w:r>
        <w:rPr>
          <w:rStyle w:val="40"/>
        </w:rPr>
        <w:t>НОВЛЯЕТ:</w:t>
      </w:r>
      <w:proofErr w:type="gramEnd"/>
    </w:p>
    <w:p w:rsidR="00210BCE" w:rsidRDefault="00210BCE" w:rsidP="00210BCE">
      <w:pPr>
        <w:pStyle w:val="41"/>
        <w:numPr>
          <w:ilvl w:val="0"/>
          <w:numId w:val="1"/>
        </w:numPr>
        <w:shd w:val="clear" w:color="auto" w:fill="auto"/>
        <w:tabs>
          <w:tab w:val="left" w:pos="855"/>
        </w:tabs>
        <w:spacing w:line="322" w:lineRule="exact"/>
        <w:ind w:left="567" w:right="20" w:firstLine="580"/>
        <w:jc w:val="both"/>
      </w:pPr>
      <w:r>
        <w:rPr>
          <w:rStyle w:val="40"/>
        </w:rPr>
        <w:t>Утвердить схему размещения нестационарных торговых объектов, объектов</w:t>
      </w:r>
      <w:r>
        <w:rPr>
          <w:rStyle w:val="44"/>
        </w:rPr>
        <w:t xml:space="preserve"> </w:t>
      </w:r>
      <w:r>
        <w:rPr>
          <w:rStyle w:val="40"/>
        </w:rPr>
        <w:t>общественного питания и объектов по оказанию услуг на территории Митряевского сельского поселения согласно приложению.</w:t>
      </w:r>
    </w:p>
    <w:p w:rsidR="00210BCE" w:rsidRDefault="00210BCE" w:rsidP="00210BCE">
      <w:pPr>
        <w:pStyle w:val="41"/>
        <w:numPr>
          <w:ilvl w:val="0"/>
          <w:numId w:val="1"/>
        </w:numPr>
        <w:shd w:val="clear" w:color="auto" w:fill="auto"/>
        <w:tabs>
          <w:tab w:val="left" w:pos="1042"/>
        </w:tabs>
        <w:spacing w:line="322" w:lineRule="exact"/>
        <w:ind w:left="567" w:right="20" w:firstLine="580"/>
        <w:jc w:val="both"/>
      </w:pPr>
      <w:r>
        <w:rPr>
          <w:rStyle w:val="40"/>
        </w:rPr>
        <w:t xml:space="preserve">Опубликовать настоящее постановление на официальном сайте Муслюмовского </w:t>
      </w:r>
      <w:proofErr w:type="gramStart"/>
      <w:r>
        <w:rPr>
          <w:rStyle w:val="40"/>
        </w:rPr>
        <w:t>муниципального</w:t>
      </w:r>
      <w:proofErr w:type="gramEnd"/>
      <w:r>
        <w:rPr>
          <w:rStyle w:val="40"/>
        </w:rPr>
        <w:t xml:space="preserve"> района.</w:t>
      </w:r>
    </w:p>
    <w:p w:rsidR="00210BCE" w:rsidRDefault="00210BCE" w:rsidP="00210BCE">
      <w:pPr>
        <w:framePr w:w="3451" w:h="1930" w:wrap="around" w:vAnchor="text" w:hAnchor="margin" w:x="2612" w:y="1086"/>
        <w:ind w:left="567"/>
        <w:rPr>
          <w:color w:val="auto"/>
          <w:sz w:val="2"/>
          <w:szCs w:val="2"/>
        </w:rPr>
      </w:pPr>
    </w:p>
    <w:p w:rsidR="007A7325" w:rsidRDefault="00210BCE" w:rsidP="00210BCE">
      <w:pPr>
        <w:pStyle w:val="41"/>
        <w:numPr>
          <w:ilvl w:val="0"/>
          <w:numId w:val="1"/>
        </w:numPr>
        <w:shd w:val="clear" w:color="auto" w:fill="auto"/>
        <w:tabs>
          <w:tab w:val="left" w:pos="878"/>
        </w:tabs>
        <w:spacing w:line="260" w:lineRule="exact"/>
        <w:ind w:left="567" w:firstLine="580"/>
        <w:jc w:val="both"/>
        <w:rPr>
          <w:rStyle w:val="40"/>
        </w:rPr>
      </w:pPr>
      <w:proofErr w:type="gramStart"/>
      <w:r>
        <w:rPr>
          <w:rStyle w:val="40"/>
        </w:rPr>
        <w:t>Контроль за</w:t>
      </w:r>
      <w:proofErr w:type="gramEnd"/>
      <w:r>
        <w:rPr>
          <w:rStyle w:val="40"/>
        </w:rPr>
        <w:t xml:space="preserve"> исполнением настоящего постановления оставляю за собой.</w:t>
      </w:r>
    </w:p>
    <w:p w:rsidR="007A7325" w:rsidRDefault="007A7325" w:rsidP="007A7325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7A7325" w:rsidRDefault="007A7325" w:rsidP="007A7325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7A7325" w:rsidRDefault="007A7325" w:rsidP="007A7325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7A7325" w:rsidRDefault="007A7325" w:rsidP="007A7325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7A7325" w:rsidRDefault="007A7325" w:rsidP="007A7325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7A7325" w:rsidRDefault="007A7325" w:rsidP="007A7325">
      <w:pPr>
        <w:pStyle w:val="41"/>
        <w:shd w:val="clear" w:color="auto" w:fill="auto"/>
        <w:tabs>
          <w:tab w:val="left" w:pos="878"/>
        </w:tabs>
        <w:spacing w:line="260" w:lineRule="exact"/>
        <w:jc w:val="both"/>
        <w:rPr>
          <w:rStyle w:val="40"/>
        </w:rPr>
      </w:pPr>
    </w:p>
    <w:p w:rsidR="007A7325" w:rsidRDefault="007A7325" w:rsidP="00051B5B">
      <w:pPr>
        <w:pStyle w:val="41"/>
        <w:shd w:val="clear" w:color="auto" w:fill="auto"/>
        <w:tabs>
          <w:tab w:val="left" w:pos="878"/>
        </w:tabs>
        <w:spacing w:line="260" w:lineRule="exact"/>
        <w:jc w:val="center"/>
        <w:rPr>
          <w:rStyle w:val="40"/>
        </w:rPr>
      </w:pPr>
      <w:r>
        <w:rPr>
          <w:rStyle w:val="40"/>
        </w:rPr>
        <w:t>Руководитель ИК</w:t>
      </w:r>
    </w:p>
    <w:p w:rsidR="00210BCE" w:rsidRDefault="007A7325" w:rsidP="00051B5B">
      <w:pPr>
        <w:pStyle w:val="41"/>
        <w:shd w:val="clear" w:color="auto" w:fill="auto"/>
        <w:tabs>
          <w:tab w:val="left" w:pos="878"/>
        </w:tabs>
        <w:spacing w:line="260" w:lineRule="exact"/>
        <w:jc w:val="center"/>
        <w:rPr>
          <w:rStyle w:val="40"/>
        </w:rPr>
      </w:pPr>
      <w:r>
        <w:rPr>
          <w:rStyle w:val="40"/>
        </w:rPr>
        <w:t xml:space="preserve">Митряевского СП:                                </w:t>
      </w:r>
      <w:proofErr w:type="spellStart"/>
      <w:r>
        <w:rPr>
          <w:rStyle w:val="40"/>
        </w:rPr>
        <w:t>Г.И.Шакирова</w:t>
      </w:r>
      <w:proofErr w:type="spellEnd"/>
      <w:r>
        <w:rPr>
          <w:rStyle w:val="40"/>
        </w:rPr>
        <w:t xml:space="preserve">                      </w:t>
      </w:r>
      <w:r w:rsidR="00210BCE">
        <w:rPr>
          <w:rStyle w:val="40"/>
        </w:rPr>
        <w:br w:type="page"/>
      </w:r>
    </w:p>
    <w:p w:rsidR="00210BCE" w:rsidRDefault="00210BCE" w:rsidP="00210BCE">
      <w:pPr>
        <w:pStyle w:val="61"/>
        <w:shd w:val="clear" w:color="auto" w:fill="auto"/>
        <w:spacing w:line="240" w:lineRule="exact"/>
        <w:ind w:left="6080" w:right="170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lastRenderedPageBreak/>
        <w:t>Приложение к Постановлению Исполнительного комитета Муслюмовского сельского поселения №</w:t>
      </w:r>
      <w:r w:rsidR="007A7325">
        <w:rPr>
          <w:rStyle w:val="1"/>
          <w:sz w:val="24"/>
          <w:szCs w:val="24"/>
        </w:rPr>
        <w:t xml:space="preserve"> 6 </w:t>
      </w:r>
      <w:r>
        <w:rPr>
          <w:rStyle w:val="1"/>
          <w:sz w:val="24"/>
          <w:szCs w:val="24"/>
        </w:rPr>
        <w:t xml:space="preserve">от </w:t>
      </w:r>
      <w:r w:rsidR="007A7325">
        <w:rPr>
          <w:rStyle w:val="1"/>
          <w:sz w:val="24"/>
          <w:szCs w:val="24"/>
        </w:rPr>
        <w:t>27.02.2017</w:t>
      </w:r>
      <w:r>
        <w:rPr>
          <w:rStyle w:val="1"/>
          <w:sz w:val="24"/>
          <w:szCs w:val="24"/>
        </w:rPr>
        <w:t>г.</w:t>
      </w:r>
      <w:bookmarkStart w:id="1" w:name="bookmark0"/>
    </w:p>
    <w:p w:rsidR="00210BCE" w:rsidRDefault="00210BCE" w:rsidP="00210BCE">
      <w:pPr>
        <w:pStyle w:val="61"/>
        <w:shd w:val="clear" w:color="auto" w:fill="auto"/>
        <w:spacing w:line="240" w:lineRule="exact"/>
        <w:ind w:left="6080" w:right="170"/>
        <w:rPr>
          <w:rStyle w:val="1"/>
          <w:sz w:val="24"/>
          <w:szCs w:val="24"/>
        </w:rPr>
      </w:pPr>
    </w:p>
    <w:p w:rsidR="00210BCE" w:rsidRDefault="00210BCE" w:rsidP="00210BCE">
      <w:pPr>
        <w:pStyle w:val="61"/>
        <w:shd w:val="clear" w:color="auto" w:fill="auto"/>
        <w:spacing w:line="240" w:lineRule="exact"/>
        <w:ind w:left="6080" w:right="170"/>
        <w:rPr>
          <w:rStyle w:val="1"/>
          <w:sz w:val="24"/>
          <w:szCs w:val="24"/>
        </w:rPr>
      </w:pPr>
    </w:p>
    <w:p w:rsidR="00210BCE" w:rsidRDefault="00210BCE" w:rsidP="00210BCE">
      <w:pPr>
        <w:pStyle w:val="61"/>
        <w:shd w:val="clear" w:color="auto" w:fill="auto"/>
        <w:spacing w:line="240" w:lineRule="exact"/>
        <w:ind w:left="6080" w:right="170"/>
        <w:rPr>
          <w:rStyle w:val="1"/>
          <w:sz w:val="24"/>
          <w:szCs w:val="24"/>
        </w:rPr>
      </w:pPr>
    </w:p>
    <w:bookmarkEnd w:id="1"/>
    <w:p w:rsidR="00210BCE" w:rsidRDefault="00210BCE" w:rsidP="00210BCE">
      <w:pPr>
        <w:pStyle w:val="61"/>
        <w:shd w:val="clear" w:color="auto" w:fill="auto"/>
        <w:spacing w:line="240" w:lineRule="exact"/>
        <w:ind w:left="567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Схемы размещения нестационарных торговых объектов на территории муниципального образования «</w:t>
      </w:r>
      <w:proofErr w:type="spellStart"/>
      <w:r>
        <w:rPr>
          <w:b/>
          <w:sz w:val="28"/>
          <w:szCs w:val="28"/>
        </w:rPr>
        <w:t>Митряевское</w:t>
      </w:r>
      <w:proofErr w:type="spellEnd"/>
      <w:r>
        <w:rPr>
          <w:b/>
          <w:sz w:val="28"/>
          <w:szCs w:val="28"/>
        </w:rPr>
        <w:t xml:space="preserve"> сельское поселение» Муслюмовского муниципального района РТ</w:t>
      </w:r>
    </w:p>
    <w:p w:rsidR="00210BCE" w:rsidRDefault="00210BCE" w:rsidP="00210BCE">
      <w:pPr>
        <w:pStyle w:val="61"/>
        <w:shd w:val="clear" w:color="auto" w:fill="auto"/>
        <w:spacing w:line="240" w:lineRule="exact"/>
        <w:ind w:left="567" w:right="170"/>
        <w:jc w:val="center"/>
        <w:rPr>
          <w:rStyle w:val="1"/>
          <w:sz w:val="28"/>
          <w:szCs w:val="28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638"/>
        <w:gridCol w:w="1913"/>
        <w:gridCol w:w="2327"/>
        <w:gridCol w:w="1804"/>
        <w:gridCol w:w="2321"/>
      </w:tblGrid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  <w:r>
              <w:rPr>
                <w:rStyle w:val="60"/>
                <w:sz w:val="24"/>
                <w:szCs w:val="24"/>
              </w:rPr>
              <w:t>№</w:t>
            </w:r>
            <w:r>
              <w:rPr>
                <w:rStyle w:val="6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60"/>
                <w:sz w:val="24"/>
                <w:szCs w:val="24"/>
              </w:rPr>
              <w:t>п</w:t>
            </w:r>
            <w:proofErr w:type="gramEnd"/>
            <w:r>
              <w:rPr>
                <w:rStyle w:val="60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  <w:r>
              <w:rPr>
                <w:rStyle w:val="60"/>
                <w:sz w:val="24"/>
                <w:szCs w:val="24"/>
              </w:rPr>
              <w:t>Адрес, местонахождение</w:t>
            </w:r>
            <w:r>
              <w:rPr>
                <w:rStyle w:val="65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сезонных</w:t>
            </w:r>
            <w:r>
              <w:rPr>
                <w:rStyle w:val="65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нестационарных</w:t>
            </w:r>
            <w:r>
              <w:rPr>
                <w:rStyle w:val="65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торговых объектов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  <w:r>
              <w:rPr>
                <w:rStyle w:val="60"/>
                <w:sz w:val="24"/>
                <w:szCs w:val="24"/>
              </w:rPr>
              <w:t>Ассортимент реализуемого</w:t>
            </w:r>
            <w:r>
              <w:rPr>
                <w:rStyle w:val="64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61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60"/>
                <w:sz w:val="24"/>
                <w:szCs w:val="24"/>
              </w:rPr>
              <w:t>Тип</w:t>
            </w:r>
          </w:p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  <w:proofErr w:type="gramStart"/>
            <w:r>
              <w:rPr>
                <w:rStyle w:val="60"/>
                <w:sz w:val="24"/>
                <w:szCs w:val="24"/>
              </w:rPr>
              <w:t>нестационарных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торговых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объектов,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объектов по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оказанию услуг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 xml:space="preserve">(автолавка, </w:t>
            </w:r>
            <w:proofErr w:type="spellStart"/>
            <w:r>
              <w:rPr>
                <w:rStyle w:val="60"/>
                <w:sz w:val="24"/>
                <w:szCs w:val="24"/>
              </w:rPr>
              <w:t>тонар</w:t>
            </w:r>
            <w:proofErr w:type="spellEnd"/>
            <w:r>
              <w:rPr>
                <w:rStyle w:val="60"/>
                <w:sz w:val="24"/>
                <w:szCs w:val="24"/>
              </w:rPr>
              <w:t>,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лоток, контейнер,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бахчевые развалы,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шатер и т.д.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в количестве 1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ед.)/ площадь</w:t>
            </w:r>
            <w:r>
              <w:rPr>
                <w:rStyle w:val="63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 xml:space="preserve">занимаемая, </w:t>
            </w:r>
            <w:proofErr w:type="spellStart"/>
            <w:r>
              <w:rPr>
                <w:rStyle w:val="60"/>
                <w:sz w:val="24"/>
                <w:szCs w:val="24"/>
              </w:rPr>
              <w:t>кв.м</w:t>
            </w:r>
            <w:proofErr w:type="spellEnd"/>
            <w:r>
              <w:rPr>
                <w:rStyle w:val="6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  <w:r>
              <w:rPr>
                <w:rStyle w:val="60"/>
                <w:sz w:val="24"/>
                <w:szCs w:val="24"/>
              </w:rPr>
              <w:t>Использование</w:t>
            </w:r>
            <w:r>
              <w:rPr>
                <w:rStyle w:val="62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нестационарных</w:t>
            </w:r>
            <w:r>
              <w:rPr>
                <w:rStyle w:val="62"/>
                <w:sz w:val="24"/>
                <w:szCs w:val="24"/>
              </w:rPr>
              <w:t xml:space="preserve"> </w:t>
            </w:r>
            <w:r>
              <w:rPr>
                <w:rStyle w:val="60"/>
                <w:sz w:val="24"/>
                <w:szCs w:val="24"/>
              </w:rPr>
              <w:t>торговых объектов</w:t>
            </w:r>
          </w:p>
        </w:tc>
      </w:tr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a3"/>
              <w:shd w:val="clear" w:color="auto" w:fill="auto"/>
              <w:spacing w:after="0"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прохладительные напитки, сладости,</w:t>
            </w:r>
          </w:p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мороженное</w:t>
            </w:r>
            <w:proofErr w:type="gramEnd"/>
            <w:r>
              <w:rPr>
                <w:sz w:val="24"/>
                <w:szCs w:val="24"/>
              </w:rPr>
              <w:t>, продовольственные товары</w:t>
            </w:r>
          </w:p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Непродовольственные товары (новогодние елки)</w:t>
            </w:r>
          </w:p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Бахчевые культуры. Овощи, фрукты.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CE" w:rsidRDefault="00210BCE">
            <w:pPr>
              <w:pStyle w:val="a3"/>
              <w:shd w:val="clear" w:color="auto" w:fill="auto"/>
              <w:spacing w:after="0" w:line="2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субъектов малого</w:t>
            </w:r>
          </w:p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 среднего предпринимательства, осуществляющие торговую деятельность</w:t>
            </w:r>
          </w:p>
        </w:tc>
      </w:tr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</w:p>
        </w:tc>
      </w:tr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</w:p>
        </w:tc>
      </w:tr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</w:p>
        </w:tc>
      </w:tr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</w:p>
        </w:tc>
      </w:tr>
      <w:tr w:rsidR="00210BCE" w:rsidTr="00210B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CE" w:rsidRDefault="00210BCE">
            <w:pPr>
              <w:pStyle w:val="61"/>
              <w:shd w:val="clear" w:color="auto" w:fill="auto"/>
              <w:spacing w:line="240" w:lineRule="exact"/>
              <w:ind w:right="170"/>
              <w:jc w:val="center"/>
              <w:rPr>
                <w:rStyle w:val="1"/>
                <w:b/>
                <w:sz w:val="24"/>
                <w:szCs w:val="24"/>
              </w:rPr>
            </w:pPr>
          </w:p>
        </w:tc>
      </w:tr>
    </w:tbl>
    <w:p w:rsidR="00210BCE" w:rsidRDefault="00210BCE" w:rsidP="00210BCE">
      <w:pPr>
        <w:pStyle w:val="61"/>
        <w:shd w:val="clear" w:color="auto" w:fill="auto"/>
        <w:spacing w:line="240" w:lineRule="exact"/>
        <w:ind w:left="567" w:right="170"/>
        <w:jc w:val="center"/>
        <w:rPr>
          <w:rStyle w:val="1"/>
          <w:b/>
          <w:sz w:val="24"/>
          <w:szCs w:val="24"/>
        </w:rPr>
      </w:pPr>
    </w:p>
    <w:p w:rsidR="0076045F" w:rsidRPr="00210BCE" w:rsidRDefault="0076045F">
      <w:pPr>
        <w:rPr>
          <w:rFonts w:ascii="Times New Roman" w:hAnsi="Times New Roman" w:cs="Times New Roman"/>
        </w:rPr>
      </w:pPr>
    </w:p>
    <w:sectPr w:rsidR="0076045F" w:rsidRPr="00210BCE" w:rsidSect="002872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T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F022D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6C"/>
    <w:rsid w:val="00051B5B"/>
    <w:rsid w:val="001C2B6C"/>
    <w:rsid w:val="00210BCE"/>
    <w:rsid w:val="002872AE"/>
    <w:rsid w:val="005D2B50"/>
    <w:rsid w:val="0076045F"/>
    <w:rsid w:val="007A7325"/>
    <w:rsid w:val="00A71A0A"/>
    <w:rsid w:val="00CF034F"/>
    <w:rsid w:val="00E5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0BCE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rsid w:val="00210BCE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210BC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10BC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210BC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10BCE"/>
    <w:pPr>
      <w:shd w:val="clear" w:color="auto" w:fill="FFFFFF"/>
      <w:spacing w:line="254" w:lineRule="exac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40">
    <w:name w:val="Основной текст (4)"/>
    <w:basedOn w:val="4"/>
    <w:uiPriority w:val="99"/>
    <w:rsid w:val="00210BC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210BCE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210BC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uiPriority w:val="99"/>
    <w:rsid w:val="00210BCE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table" w:styleId="a5">
    <w:name w:val="Table Grid"/>
    <w:basedOn w:val="a1"/>
    <w:uiPriority w:val="59"/>
    <w:rsid w:val="00210BCE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1A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A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10BCE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rsid w:val="00210BCE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210BC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10BCE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1"/>
    <w:uiPriority w:val="99"/>
    <w:locked/>
    <w:rsid w:val="00210BC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10BCE"/>
    <w:pPr>
      <w:shd w:val="clear" w:color="auto" w:fill="FFFFFF"/>
      <w:spacing w:line="254" w:lineRule="exac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40">
    <w:name w:val="Основной текст (4)"/>
    <w:basedOn w:val="4"/>
    <w:uiPriority w:val="99"/>
    <w:rsid w:val="00210BC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4">
    <w:name w:val="Основной текст (4)4"/>
    <w:basedOn w:val="4"/>
    <w:uiPriority w:val="99"/>
    <w:rsid w:val="00210BCE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210BC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"/>
    <w:basedOn w:val="a0"/>
    <w:uiPriority w:val="99"/>
    <w:rsid w:val="00210BCE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66">
    <w:name w:val="Основной текст (6)6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5">
    <w:name w:val="Основной текст (6)5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4">
    <w:name w:val="Основной текст (6)4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210BCE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table" w:styleId="a5">
    <w:name w:val="Table Grid"/>
    <w:basedOn w:val="a1"/>
    <w:uiPriority w:val="59"/>
    <w:rsid w:val="00210BCE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1A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A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tr.Mus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Оботдел</cp:lastModifiedBy>
  <cp:revision>2</cp:revision>
  <dcterms:created xsi:type="dcterms:W3CDTF">2017-03-06T10:22:00Z</dcterms:created>
  <dcterms:modified xsi:type="dcterms:W3CDTF">2017-03-06T10:22:00Z</dcterms:modified>
</cp:coreProperties>
</file>